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896" w:rsidRPr="00B86962" w:rsidRDefault="00184896" w:rsidP="0018489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B86962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Наглядные модели как средство развития пространственных ориентировок у старших дошкольников</w:t>
      </w:r>
    </w:p>
    <w:p w:rsidR="00B86962" w:rsidRPr="00995874" w:rsidRDefault="00B86962" w:rsidP="00184896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color w:val="181818"/>
          <w:sz w:val="28"/>
          <w:szCs w:val="28"/>
        </w:rPr>
      </w:pPr>
      <w:bookmarkStart w:id="0" w:name="_GoBack"/>
      <w:r w:rsidRPr="00995874">
        <w:rPr>
          <w:rFonts w:ascii="Times New Roman" w:eastAsia="Times New Roman" w:hAnsi="Times New Roman" w:cs="Times New Roman"/>
          <w:color w:val="181818"/>
          <w:sz w:val="28"/>
          <w:szCs w:val="28"/>
        </w:rPr>
        <w:t>учитель-дефектолог Царикова Л.М.</w:t>
      </w:r>
    </w:p>
    <w:bookmarkEnd w:id="0"/>
    <w:p w:rsidR="00184896" w:rsidRPr="00184896" w:rsidRDefault="00184896" w:rsidP="001848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7"/>
          <w:szCs w:val="27"/>
        </w:rPr>
      </w:pP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</w:p>
    <w:p w:rsidR="00184896" w:rsidRPr="00184896" w:rsidRDefault="009A1420" w:rsidP="001848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7"/>
          <w:szCs w:val="27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Ц</w:t>
      </w:r>
      <w:r w:rsidR="00184896"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ель: сформировать у дошкольников умение  обобщенно ориентироваться в пространстве, используя наглядные модели.</w:t>
      </w:r>
    </w:p>
    <w:p w:rsidR="00184896" w:rsidRPr="00184896" w:rsidRDefault="009A1420" w:rsidP="001848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7"/>
          <w:szCs w:val="27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Р</w:t>
      </w:r>
      <w:r w:rsidR="00184896"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абота по развитию у дете</w:t>
      </w:r>
      <w:r w:rsidR="00BA0BE8">
        <w:rPr>
          <w:rFonts w:ascii="Times New Roman" w:eastAsia="Times New Roman" w:hAnsi="Times New Roman" w:cs="Times New Roman"/>
          <w:color w:val="181818"/>
          <w:sz w:val="28"/>
          <w:szCs w:val="28"/>
        </w:rPr>
        <w:t>й навыков моделирования состоит</w:t>
      </w:r>
      <w:r w:rsidR="00184896"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из следующих этапов:</w:t>
      </w:r>
    </w:p>
    <w:p w:rsidR="00184896" w:rsidRPr="00184896" w:rsidRDefault="00184896" w:rsidP="001848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7"/>
          <w:szCs w:val="27"/>
        </w:rPr>
      </w:pP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I этап – закрепление умения анализировать взаимное расположение предметов в ограниченном пространстве. Средства обучения: планы групповой комнаты, 1 и 2 этажей детского сада.</w:t>
      </w:r>
    </w:p>
    <w:p w:rsidR="00184896" w:rsidRPr="00184896" w:rsidRDefault="00184896" w:rsidP="001848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7"/>
          <w:szCs w:val="27"/>
        </w:rPr>
      </w:pP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II этап – обучение анализу взаимного расположения частей открытого пространства. Средства обучения: готовый графический план детского сада и участков, макет.</w:t>
      </w:r>
    </w:p>
    <w:p w:rsidR="00184896" w:rsidRPr="00184896" w:rsidRDefault="00184896" w:rsidP="001848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7"/>
          <w:szCs w:val="27"/>
        </w:rPr>
      </w:pP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III этап – обучение анализу взаимного расположения частей открытого пространства. Средства обуче</w:t>
      </w:r>
      <w:r w:rsidR="00BA0BE8">
        <w:rPr>
          <w:rFonts w:ascii="Times New Roman" w:eastAsia="Times New Roman" w:hAnsi="Times New Roman" w:cs="Times New Roman"/>
          <w:color w:val="181818"/>
          <w:sz w:val="28"/>
          <w:szCs w:val="28"/>
        </w:rPr>
        <w:t>ния: графические планы участков детского сада,</w:t>
      </w: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макеты.</w:t>
      </w:r>
    </w:p>
    <w:p w:rsidR="00184896" w:rsidRPr="00184896" w:rsidRDefault="00184896" w:rsidP="001848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7"/>
          <w:szCs w:val="27"/>
        </w:rPr>
      </w:pP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IV этап – формирование представлений о масштабе.</w:t>
      </w:r>
    </w:p>
    <w:p w:rsidR="00184896" w:rsidRPr="00184896" w:rsidRDefault="00184896" w:rsidP="001848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7"/>
          <w:szCs w:val="27"/>
        </w:rPr>
      </w:pP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V этап – ознакомление с системой координат на материале игры типа «Морской бой».</w:t>
      </w:r>
    </w:p>
    <w:p w:rsidR="00184896" w:rsidRPr="00184896" w:rsidRDefault="00184896" w:rsidP="001848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7"/>
          <w:szCs w:val="27"/>
        </w:rPr>
      </w:pP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VI этап – ориентирование в карте города</w:t>
      </w:r>
      <w:r w:rsidR="00BA0B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Красноярска</w:t>
      </w: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</w:p>
    <w:p w:rsidR="009A1420" w:rsidRDefault="00184896" w:rsidP="0018489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Изложенные э</w:t>
      </w:r>
      <w:r w:rsidR="00BA0BE8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тапы работы поставили </w:t>
      </w: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ряд задач. </w:t>
      </w:r>
    </w:p>
    <w:p w:rsidR="00184896" w:rsidRPr="00184896" w:rsidRDefault="00184896" w:rsidP="001848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7"/>
          <w:szCs w:val="27"/>
        </w:rPr>
      </w:pP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В старшей группе:</w:t>
      </w:r>
    </w:p>
    <w:p w:rsidR="00184896" w:rsidRPr="00184896" w:rsidRDefault="00184896" w:rsidP="001848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7"/>
          <w:szCs w:val="27"/>
        </w:rPr>
      </w:pP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1.Учить детей пользоваться планами разных пространственных ситуаций, понимать, что взаимное расположение предметов на плане совпадает с их взаимным расположением в пространстве.</w:t>
      </w:r>
    </w:p>
    <w:p w:rsidR="00184896" w:rsidRPr="00184896" w:rsidRDefault="00184896" w:rsidP="001848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7"/>
          <w:szCs w:val="27"/>
        </w:rPr>
      </w:pP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2.Учить читать условные обозначения, при помощи которых изображаются различные предметы.</w:t>
      </w:r>
    </w:p>
    <w:p w:rsidR="00184896" w:rsidRPr="00184896" w:rsidRDefault="00184896" w:rsidP="001848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7"/>
          <w:szCs w:val="27"/>
        </w:rPr>
      </w:pP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3.Самостоятельно изображать план с дальнейшей ориентировкой по нему, менять исходную точку отсчета.</w:t>
      </w:r>
    </w:p>
    <w:p w:rsidR="00184896" w:rsidRPr="00184896" w:rsidRDefault="00184896" w:rsidP="001848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7"/>
          <w:szCs w:val="27"/>
        </w:rPr>
      </w:pP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В подготовительной группе:</w:t>
      </w:r>
    </w:p>
    <w:p w:rsidR="00184896" w:rsidRPr="00184896" w:rsidRDefault="00184896" w:rsidP="001848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7"/>
          <w:szCs w:val="27"/>
        </w:rPr>
      </w:pP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1.</w:t>
      </w:r>
      <w:r w:rsidRPr="001848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Учить детей «читать» и составлять планы на основе общепринятых условных обозначений с соблюдением масштаба.</w:t>
      </w:r>
    </w:p>
    <w:p w:rsidR="00184896" w:rsidRPr="00184896" w:rsidRDefault="00184896" w:rsidP="001848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7"/>
          <w:szCs w:val="27"/>
        </w:rPr>
      </w:pP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2.</w:t>
      </w:r>
      <w:r w:rsidRPr="001848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Формировать у детей общие представления о масштабе, учить изображать периметр помещений с учетом масштаба.</w:t>
      </w:r>
    </w:p>
    <w:p w:rsidR="00184896" w:rsidRPr="00184896" w:rsidRDefault="00184896" w:rsidP="00184896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7"/>
          <w:szCs w:val="27"/>
        </w:rPr>
      </w:pP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3.</w:t>
      </w:r>
      <w:r w:rsidRPr="00184896">
        <w:rPr>
          <w:rFonts w:ascii="Times New Roman" w:eastAsia="Times New Roman" w:hAnsi="Times New Roman" w:cs="Times New Roman"/>
          <w:color w:val="181818"/>
          <w:sz w:val="14"/>
          <w:szCs w:val="14"/>
        </w:rPr>
        <w:t>                 </w:t>
      </w:r>
      <w:r w:rsidRPr="00184896">
        <w:rPr>
          <w:rFonts w:ascii="Times New Roman" w:eastAsia="Times New Roman" w:hAnsi="Times New Roman" w:cs="Times New Roman"/>
          <w:color w:val="181818"/>
          <w:sz w:val="28"/>
          <w:szCs w:val="28"/>
        </w:rPr>
        <w:t>Учить отыскивать на карте основные улицы города, расположение своего детского сада, место собственного дома и некоторые достопримечательности города.</w:t>
      </w:r>
    </w:p>
    <w:p w:rsidR="00184896" w:rsidRDefault="00BA0BE8" w:rsidP="00184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7"/>
          <w:szCs w:val="27"/>
        </w:rPr>
      </w:pPr>
      <w:r>
        <w:rPr>
          <w:color w:val="181818"/>
          <w:sz w:val="28"/>
          <w:szCs w:val="28"/>
        </w:rPr>
        <w:t>На первом этапе обучаем</w:t>
      </w:r>
      <w:r w:rsidR="00184896">
        <w:rPr>
          <w:color w:val="181818"/>
          <w:sz w:val="28"/>
          <w:szCs w:val="28"/>
        </w:rPr>
        <w:t xml:space="preserve"> детей работать по плану ог</w:t>
      </w:r>
      <w:r>
        <w:rPr>
          <w:color w:val="181818"/>
          <w:sz w:val="28"/>
          <w:szCs w:val="28"/>
        </w:rPr>
        <w:t>раниченного пространства. Первый объект</w:t>
      </w:r>
      <w:r w:rsidR="00184896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совместных исследований - групповая комната. Замечаем</w:t>
      </w:r>
      <w:r w:rsidR="00184896">
        <w:rPr>
          <w:color w:val="181818"/>
          <w:sz w:val="28"/>
          <w:szCs w:val="28"/>
        </w:rPr>
        <w:t xml:space="preserve"> все крупные предметы мебели, объекты, детали здания (двери, окна) и их количество.</w:t>
      </w:r>
      <w:r>
        <w:rPr>
          <w:color w:val="181818"/>
          <w:sz w:val="28"/>
          <w:szCs w:val="28"/>
        </w:rPr>
        <w:t xml:space="preserve"> Соотносим их размеры и «расставляем</w:t>
      </w:r>
      <w:r w:rsidR="00184896">
        <w:rPr>
          <w:color w:val="181818"/>
          <w:sz w:val="28"/>
          <w:szCs w:val="28"/>
        </w:rPr>
        <w:t>» их на плане относительно друг друга, используя условные обозначения. Для закрепления и расширени</w:t>
      </w:r>
      <w:r>
        <w:rPr>
          <w:color w:val="181818"/>
          <w:sz w:val="28"/>
          <w:szCs w:val="28"/>
        </w:rPr>
        <w:t>я полученных знаний используются</w:t>
      </w:r>
      <w:r w:rsidR="00184896">
        <w:rPr>
          <w:color w:val="181818"/>
          <w:sz w:val="28"/>
          <w:szCs w:val="28"/>
        </w:rPr>
        <w:t xml:space="preserve"> различные методы и </w:t>
      </w:r>
      <w:r w:rsidR="00184896">
        <w:rPr>
          <w:color w:val="181818"/>
          <w:sz w:val="28"/>
          <w:szCs w:val="28"/>
        </w:rPr>
        <w:lastRenderedPageBreak/>
        <w:t>приемы: «Разложи фигуры», «Срисуй», «Начерти план», «Исправь ошибку», «Найди или спрячь», «Какой предмет мебели не указан на плане».</w:t>
      </w:r>
    </w:p>
    <w:p w:rsidR="00184896" w:rsidRDefault="00BA0BE8" w:rsidP="00184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7"/>
          <w:szCs w:val="27"/>
        </w:rPr>
      </w:pPr>
      <w:r>
        <w:rPr>
          <w:color w:val="181818"/>
          <w:sz w:val="28"/>
          <w:szCs w:val="28"/>
        </w:rPr>
        <w:t>Затем происходит знакомство</w:t>
      </w:r>
      <w:r w:rsidR="00184896">
        <w:rPr>
          <w:color w:val="181818"/>
          <w:sz w:val="28"/>
          <w:szCs w:val="28"/>
        </w:rPr>
        <w:t xml:space="preserve"> со зданием своего д</w:t>
      </w:r>
      <w:r>
        <w:rPr>
          <w:color w:val="181818"/>
          <w:sz w:val="28"/>
          <w:szCs w:val="28"/>
        </w:rPr>
        <w:t xml:space="preserve">етского сада. Где находится </w:t>
      </w:r>
      <w:r w:rsidR="00184896">
        <w:rPr>
          <w:color w:val="181818"/>
          <w:sz w:val="28"/>
          <w:szCs w:val="28"/>
        </w:rPr>
        <w:t xml:space="preserve"> группа, что рядом, где вход, с какой стороны от центральных входны</w:t>
      </w:r>
      <w:r>
        <w:rPr>
          <w:color w:val="181818"/>
          <w:sz w:val="28"/>
          <w:szCs w:val="28"/>
        </w:rPr>
        <w:t xml:space="preserve">х дверей находится </w:t>
      </w:r>
      <w:r w:rsidR="00184896">
        <w:rPr>
          <w:color w:val="181818"/>
          <w:sz w:val="28"/>
          <w:szCs w:val="28"/>
        </w:rPr>
        <w:t xml:space="preserve"> дверь</w:t>
      </w:r>
      <w:r>
        <w:rPr>
          <w:color w:val="181818"/>
          <w:sz w:val="28"/>
          <w:szCs w:val="28"/>
        </w:rPr>
        <w:t xml:space="preserve"> в группу</w:t>
      </w:r>
      <w:r w:rsidR="00184896">
        <w:rPr>
          <w:color w:val="181818"/>
          <w:sz w:val="28"/>
          <w:szCs w:val="28"/>
        </w:rPr>
        <w:t xml:space="preserve"> –</w:t>
      </w:r>
      <w:r w:rsidR="009A1420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ответы</w:t>
      </w:r>
      <w:r w:rsidR="00184896">
        <w:rPr>
          <w:color w:val="181818"/>
          <w:sz w:val="28"/>
          <w:szCs w:val="28"/>
        </w:rPr>
        <w:t xml:space="preserve"> в ходе за</w:t>
      </w:r>
      <w:r>
        <w:rPr>
          <w:color w:val="181818"/>
          <w:sz w:val="28"/>
          <w:szCs w:val="28"/>
        </w:rPr>
        <w:t>нятий и экскурсий. Знакомство</w:t>
      </w:r>
      <w:r w:rsidR="00184896">
        <w:rPr>
          <w:color w:val="181818"/>
          <w:sz w:val="28"/>
          <w:szCs w:val="28"/>
        </w:rPr>
        <w:t xml:space="preserve"> с 1 и 2 этажами детского сада, кабинетами, с людьми, которые работают в учреждении, их профессиями, со всеми групповыми комнатами, залами, помещен</w:t>
      </w:r>
      <w:r>
        <w:rPr>
          <w:color w:val="181818"/>
          <w:sz w:val="28"/>
          <w:szCs w:val="28"/>
        </w:rPr>
        <w:t>иями. Осмотр здания</w:t>
      </w:r>
      <w:r w:rsidR="00184896">
        <w:rPr>
          <w:color w:val="181818"/>
          <w:sz w:val="28"/>
          <w:szCs w:val="28"/>
        </w:rPr>
        <w:t xml:space="preserve"> с противо</w:t>
      </w:r>
      <w:r>
        <w:rPr>
          <w:color w:val="181818"/>
          <w:sz w:val="28"/>
          <w:szCs w:val="28"/>
        </w:rPr>
        <w:t>положных сторон этажа. Проводится</w:t>
      </w:r>
      <w:r w:rsidR="00184896">
        <w:rPr>
          <w:color w:val="181818"/>
          <w:sz w:val="28"/>
          <w:szCs w:val="28"/>
        </w:rPr>
        <w:t xml:space="preserve"> несколько экскурсий</w:t>
      </w:r>
      <w:r>
        <w:rPr>
          <w:color w:val="181818"/>
          <w:sz w:val="28"/>
          <w:szCs w:val="28"/>
        </w:rPr>
        <w:t xml:space="preserve"> в разное время года, отмечаются</w:t>
      </w:r>
      <w:r w:rsidR="00184896">
        <w:rPr>
          <w:color w:val="181818"/>
          <w:sz w:val="28"/>
          <w:szCs w:val="28"/>
        </w:rPr>
        <w:t xml:space="preserve"> </w:t>
      </w:r>
      <w:r>
        <w:rPr>
          <w:color w:val="181818"/>
          <w:sz w:val="28"/>
          <w:szCs w:val="28"/>
        </w:rPr>
        <w:t>изменения и постоянство, вычерчиваются</w:t>
      </w:r>
      <w:r w:rsidR="0034628D">
        <w:rPr>
          <w:color w:val="181818"/>
          <w:sz w:val="28"/>
          <w:szCs w:val="28"/>
        </w:rPr>
        <w:t xml:space="preserve"> планы, после договора об обозначениях. Позже дети  самостоятельно изображают план</w:t>
      </w:r>
      <w:r w:rsidR="00184896">
        <w:rPr>
          <w:color w:val="181818"/>
          <w:sz w:val="28"/>
          <w:szCs w:val="28"/>
        </w:rPr>
        <w:t xml:space="preserve"> участка. С помощью игровых приемов и ситуаций: «Искатели сокровищ», «Кто найдет клад», «Где я спрятал секрет», «Геологи и полезные ископаемые», «Проказы старушки зимы».</w:t>
      </w:r>
    </w:p>
    <w:p w:rsidR="00184896" w:rsidRDefault="0034628D" w:rsidP="00184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7"/>
          <w:szCs w:val="27"/>
        </w:rPr>
      </w:pPr>
      <w:r>
        <w:rPr>
          <w:color w:val="181818"/>
          <w:sz w:val="28"/>
          <w:szCs w:val="28"/>
        </w:rPr>
        <w:t xml:space="preserve">Используются </w:t>
      </w:r>
      <w:r w:rsidR="00184896">
        <w:rPr>
          <w:color w:val="181818"/>
          <w:sz w:val="28"/>
          <w:szCs w:val="28"/>
        </w:rPr>
        <w:t>дидактические игры, как «Вперед пойдешь – куда попадешь», «Чей путь короче», «Правила пешехода».</w:t>
      </w:r>
    </w:p>
    <w:p w:rsidR="00184896" w:rsidRDefault="00184896" w:rsidP="0018489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181818"/>
          <w:sz w:val="27"/>
          <w:szCs w:val="27"/>
        </w:rPr>
      </w:pPr>
      <w:r>
        <w:rPr>
          <w:color w:val="181818"/>
          <w:sz w:val="28"/>
          <w:szCs w:val="28"/>
        </w:rPr>
        <w:t>Знакомство с системой координат осущ</w:t>
      </w:r>
      <w:r w:rsidR="0034628D">
        <w:rPr>
          <w:color w:val="181818"/>
          <w:sz w:val="28"/>
          <w:szCs w:val="28"/>
        </w:rPr>
        <w:t>ествляется</w:t>
      </w:r>
      <w:r>
        <w:rPr>
          <w:color w:val="181818"/>
          <w:sz w:val="28"/>
          <w:szCs w:val="28"/>
        </w:rPr>
        <w:t xml:space="preserve"> на материале игры типа «Морской бой». </w:t>
      </w:r>
      <w:r w:rsidR="0034628D">
        <w:rPr>
          <w:color w:val="181818"/>
          <w:sz w:val="28"/>
          <w:szCs w:val="28"/>
        </w:rPr>
        <w:t>Дети учатся</w:t>
      </w:r>
      <w:r>
        <w:rPr>
          <w:color w:val="181818"/>
          <w:sz w:val="28"/>
          <w:szCs w:val="28"/>
        </w:rPr>
        <w:t xml:space="preserve"> отыскивать необходимые точки по системе координат и </w:t>
      </w:r>
      <w:r w:rsidR="0034628D">
        <w:rPr>
          <w:color w:val="181818"/>
          <w:sz w:val="28"/>
          <w:szCs w:val="28"/>
        </w:rPr>
        <w:t xml:space="preserve">называть координаты любой точки. </w:t>
      </w:r>
      <w:r>
        <w:rPr>
          <w:color w:val="181818"/>
          <w:sz w:val="28"/>
          <w:szCs w:val="28"/>
        </w:rPr>
        <w:t xml:space="preserve"> </w:t>
      </w:r>
      <w:r w:rsidR="0034628D">
        <w:rPr>
          <w:color w:val="181818"/>
          <w:sz w:val="28"/>
          <w:szCs w:val="28"/>
        </w:rPr>
        <w:t>П</w:t>
      </w:r>
      <w:r>
        <w:rPr>
          <w:color w:val="181818"/>
          <w:sz w:val="28"/>
          <w:szCs w:val="28"/>
        </w:rPr>
        <w:t>рименение этих знаний в различных сферах человеческой деятельности (шахматная игра, геологические раскопки, тайные реликвии, морские сокровища затонувших кораблей, места для поиска путешественников).</w:t>
      </w:r>
      <w:r w:rsidR="0034628D" w:rsidRPr="0034628D">
        <w:rPr>
          <w:color w:val="181818"/>
          <w:sz w:val="28"/>
          <w:szCs w:val="28"/>
        </w:rPr>
        <w:t xml:space="preserve"> </w:t>
      </w:r>
      <w:r w:rsidR="0034628D">
        <w:rPr>
          <w:color w:val="181818"/>
          <w:sz w:val="28"/>
          <w:szCs w:val="28"/>
        </w:rPr>
        <w:t>Ознакомление с картами города, края, мира.</w:t>
      </w:r>
    </w:p>
    <w:p w:rsidR="00184896" w:rsidRDefault="00184896" w:rsidP="00184896">
      <w:pPr>
        <w:pStyle w:val="a3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181818"/>
          <w:sz w:val="27"/>
          <w:szCs w:val="27"/>
        </w:rPr>
      </w:pPr>
      <w:r>
        <w:rPr>
          <w:color w:val="181818"/>
          <w:sz w:val="28"/>
          <w:szCs w:val="28"/>
        </w:rPr>
        <w:t> </w:t>
      </w:r>
    </w:p>
    <w:p w:rsidR="00184896" w:rsidRDefault="00184896" w:rsidP="0018489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7"/>
          <w:szCs w:val="27"/>
        </w:rPr>
      </w:pPr>
      <w:r>
        <w:rPr>
          <w:color w:val="181818"/>
        </w:rPr>
        <w:t>Список литературы:</w:t>
      </w:r>
    </w:p>
    <w:p w:rsidR="00184896" w:rsidRDefault="00184896" w:rsidP="00184896">
      <w:pPr>
        <w:pStyle w:val="a3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181818"/>
          <w:sz w:val="27"/>
          <w:szCs w:val="27"/>
        </w:rPr>
      </w:pPr>
      <w:r>
        <w:rPr>
          <w:color w:val="181818"/>
        </w:rPr>
        <w:t> </w:t>
      </w:r>
    </w:p>
    <w:p w:rsidR="00184896" w:rsidRDefault="00184896" w:rsidP="00184896">
      <w:pPr>
        <w:pStyle w:val="a3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181818"/>
          <w:sz w:val="27"/>
          <w:szCs w:val="27"/>
        </w:rPr>
      </w:pPr>
      <w:r>
        <w:rPr>
          <w:color w:val="181818"/>
        </w:rPr>
        <w:t>1.</w:t>
      </w:r>
      <w:r>
        <w:rPr>
          <w:color w:val="181818"/>
          <w:sz w:val="14"/>
          <w:szCs w:val="14"/>
        </w:rPr>
        <w:t>      </w:t>
      </w:r>
      <w:r>
        <w:rPr>
          <w:color w:val="181818"/>
        </w:rPr>
        <w:t>Базик И. Развитие способности к наглядному пространственному моделированию// Дошкольное воспитание.-1984.-№11.-с.34-35</w:t>
      </w:r>
    </w:p>
    <w:p w:rsidR="00184896" w:rsidRDefault="00184896" w:rsidP="00184896">
      <w:pPr>
        <w:pStyle w:val="a3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181818"/>
          <w:sz w:val="27"/>
          <w:szCs w:val="27"/>
        </w:rPr>
      </w:pPr>
      <w:r>
        <w:rPr>
          <w:color w:val="181818"/>
        </w:rPr>
        <w:t>2.</w:t>
      </w:r>
      <w:r>
        <w:rPr>
          <w:color w:val="181818"/>
          <w:sz w:val="14"/>
          <w:szCs w:val="14"/>
        </w:rPr>
        <w:t>      </w:t>
      </w:r>
      <w:r>
        <w:rPr>
          <w:color w:val="181818"/>
        </w:rPr>
        <w:t>Брофман В. Построение графических моделей как средство развития способностей к наглядному моделированию// Дошкольное воспитание.-1985.-№5.-с.36-38</w:t>
      </w:r>
    </w:p>
    <w:p w:rsidR="00184896" w:rsidRDefault="00184896" w:rsidP="00184896">
      <w:pPr>
        <w:pStyle w:val="a3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181818"/>
          <w:sz w:val="27"/>
          <w:szCs w:val="27"/>
        </w:rPr>
      </w:pPr>
      <w:r>
        <w:rPr>
          <w:color w:val="181818"/>
        </w:rPr>
        <w:t>3.</w:t>
      </w:r>
      <w:r>
        <w:rPr>
          <w:color w:val="181818"/>
          <w:sz w:val="14"/>
          <w:szCs w:val="14"/>
        </w:rPr>
        <w:t>      </w:t>
      </w:r>
      <w:r>
        <w:rPr>
          <w:color w:val="181818"/>
        </w:rPr>
        <w:t>Венгер Л.А. Домашняя школа мышления(для детей 5-6 лет) / Л.А.Венгер, А.А.Венгер.-М.:Знание.1984.- 20с.</w:t>
      </w:r>
    </w:p>
    <w:p w:rsidR="00184896" w:rsidRDefault="00184896" w:rsidP="00184896">
      <w:pPr>
        <w:pStyle w:val="a3"/>
        <w:shd w:val="clear" w:color="auto" w:fill="FFFFFF"/>
        <w:spacing w:before="0" w:beforeAutospacing="0" w:after="0" w:afterAutospacing="0"/>
        <w:ind w:left="426"/>
        <w:rPr>
          <w:rFonts w:ascii="Arial" w:hAnsi="Arial" w:cs="Arial"/>
          <w:color w:val="181818"/>
          <w:sz w:val="27"/>
          <w:szCs w:val="27"/>
        </w:rPr>
      </w:pPr>
      <w:r>
        <w:rPr>
          <w:color w:val="181818"/>
        </w:rPr>
        <w:t>4.</w:t>
      </w:r>
      <w:r>
        <w:rPr>
          <w:color w:val="181818"/>
          <w:sz w:val="14"/>
          <w:szCs w:val="14"/>
        </w:rPr>
        <w:t>      </w:t>
      </w:r>
      <w:r>
        <w:rPr>
          <w:color w:val="181818"/>
        </w:rPr>
        <w:t>Венгер Л.А. Программа «Развитие».  - М.: Гном-Пресс. 1999. – 10с.</w:t>
      </w:r>
    </w:p>
    <w:p w:rsidR="002A1561" w:rsidRDefault="002A1561"/>
    <w:p w:rsidR="0034628D" w:rsidRDefault="0034628D">
      <w:pPr>
        <w:rPr>
          <w:rFonts w:ascii="Arial" w:hAnsi="Arial" w:cs="Arial"/>
          <w:color w:val="333333"/>
          <w:sz w:val="35"/>
          <w:szCs w:val="35"/>
          <w:shd w:val="clear" w:color="auto" w:fill="F6F6F6"/>
        </w:rPr>
      </w:pPr>
    </w:p>
    <w:p w:rsidR="0034628D" w:rsidRDefault="0034628D">
      <w:pPr>
        <w:rPr>
          <w:rFonts w:ascii="Arial" w:hAnsi="Arial" w:cs="Arial"/>
          <w:color w:val="333333"/>
          <w:sz w:val="35"/>
          <w:szCs w:val="35"/>
          <w:shd w:val="clear" w:color="auto" w:fill="F6F6F6"/>
        </w:rPr>
      </w:pPr>
    </w:p>
    <w:p w:rsidR="0034628D" w:rsidRDefault="0034628D">
      <w:pPr>
        <w:rPr>
          <w:rFonts w:ascii="Arial" w:hAnsi="Arial" w:cs="Arial"/>
          <w:color w:val="333333"/>
          <w:sz w:val="35"/>
          <w:szCs w:val="35"/>
          <w:shd w:val="clear" w:color="auto" w:fill="F6F6F6"/>
        </w:rPr>
      </w:pPr>
    </w:p>
    <w:p w:rsidR="0034628D" w:rsidRDefault="0034628D">
      <w:pPr>
        <w:rPr>
          <w:rFonts w:ascii="Arial" w:hAnsi="Arial" w:cs="Arial"/>
          <w:color w:val="333333"/>
          <w:sz w:val="35"/>
          <w:szCs w:val="35"/>
          <w:shd w:val="clear" w:color="auto" w:fill="F6F6F6"/>
        </w:rPr>
      </w:pPr>
    </w:p>
    <w:p w:rsidR="00070C91" w:rsidRDefault="00070C91"/>
    <w:sectPr w:rsidR="00070C91" w:rsidSect="002A1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405" w:rsidRDefault="00A14405" w:rsidP="00184896">
      <w:pPr>
        <w:spacing w:after="0" w:line="240" w:lineRule="auto"/>
      </w:pPr>
      <w:r>
        <w:separator/>
      </w:r>
    </w:p>
  </w:endnote>
  <w:endnote w:type="continuationSeparator" w:id="0">
    <w:p w:rsidR="00A14405" w:rsidRDefault="00A14405" w:rsidP="00184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405" w:rsidRDefault="00A14405" w:rsidP="00184896">
      <w:pPr>
        <w:spacing w:after="0" w:line="240" w:lineRule="auto"/>
      </w:pPr>
      <w:r>
        <w:separator/>
      </w:r>
    </w:p>
  </w:footnote>
  <w:footnote w:type="continuationSeparator" w:id="0">
    <w:p w:rsidR="00A14405" w:rsidRDefault="00A14405" w:rsidP="001848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84896"/>
    <w:rsid w:val="00070C91"/>
    <w:rsid w:val="00184896"/>
    <w:rsid w:val="002A1561"/>
    <w:rsid w:val="0034628D"/>
    <w:rsid w:val="00536428"/>
    <w:rsid w:val="007B76C2"/>
    <w:rsid w:val="00995874"/>
    <w:rsid w:val="009A1420"/>
    <w:rsid w:val="00A14405"/>
    <w:rsid w:val="00B86962"/>
    <w:rsid w:val="00BA0BE8"/>
    <w:rsid w:val="00D30614"/>
    <w:rsid w:val="00D4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2DD26-DE5F-4603-84D9-5293A77C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8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84896"/>
  </w:style>
  <w:style w:type="paragraph" w:styleId="a6">
    <w:name w:val="footer"/>
    <w:basedOn w:val="a"/>
    <w:link w:val="a7"/>
    <w:uiPriority w:val="99"/>
    <w:semiHidden/>
    <w:unhideWhenUsed/>
    <w:rsid w:val="00184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4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DOU257</cp:lastModifiedBy>
  <cp:revision>5</cp:revision>
  <dcterms:created xsi:type="dcterms:W3CDTF">2025-02-21T03:49:00Z</dcterms:created>
  <dcterms:modified xsi:type="dcterms:W3CDTF">2025-02-26T06:45:00Z</dcterms:modified>
</cp:coreProperties>
</file>