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9D" w:rsidRPr="008178FC" w:rsidRDefault="00537F9D" w:rsidP="008178FC">
      <w:pPr>
        <w:spacing w:after="0" w:line="240" w:lineRule="auto"/>
        <w:ind w:left="426" w:hanging="426"/>
        <w:jc w:val="center"/>
        <w:rPr>
          <w:b/>
          <w:bCs/>
          <w:sz w:val="24"/>
          <w:szCs w:val="24"/>
        </w:rPr>
      </w:pPr>
      <w:r w:rsidRPr="008178FC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537F9D" w:rsidRPr="008178FC" w:rsidRDefault="00537F9D" w:rsidP="008178FC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8178FC">
        <w:rPr>
          <w:b/>
          <w:bCs/>
          <w:sz w:val="24"/>
          <w:szCs w:val="24"/>
        </w:rPr>
        <w:t>«Детский сад № 257 комбинированного вида»</w:t>
      </w:r>
    </w:p>
    <w:p w:rsidR="00537F9D" w:rsidRPr="008178FC" w:rsidRDefault="00537F9D" w:rsidP="008178FC">
      <w:pPr>
        <w:spacing w:after="0" w:line="240" w:lineRule="auto"/>
        <w:ind w:left="0"/>
        <w:jc w:val="center"/>
        <w:rPr>
          <w:sz w:val="24"/>
          <w:szCs w:val="24"/>
        </w:rPr>
      </w:pPr>
      <w:r w:rsidRPr="008178FC">
        <w:rPr>
          <w:sz w:val="24"/>
          <w:szCs w:val="24"/>
        </w:rPr>
        <w:t>ул. Горького, 61   г. Красноярск, 660099, тел. (8-391) 221-83-53</w:t>
      </w:r>
    </w:p>
    <w:p w:rsidR="00537F9D" w:rsidRPr="008178FC" w:rsidRDefault="00537F9D" w:rsidP="008178FC">
      <w:pPr>
        <w:spacing w:after="0" w:line="240" w:lineRule="auto"/>
        <w:ind w:left="0"/>
        <w:jc w:val="center"/>
        <w:rPr>
          <w:sz w:val="24"/>
          <w:szCs w:val="24"/>
          <w:lang w:val="en-US"/>
        </w:rPr>
      </w:pPr>
      <w:proofErr w:type="gramStart"/>
      <w:r w:rsidRPr="008178FC">
        <w:rPr>
          <w:sz w:val="24"/>
          <w:szCs w:val="24"/>
          <w:lang w:val="en-US"/>
        </w:rPr>
        <w:t>e-mail</w:t>
      </w:r>
      <w:proofErr w:type="gramEnd"/>
      <w:r w:rsidRPr="008178FC">
        <w:rPr>
          <w:sz w:val="24"/>
          <w:szCs w:val="24"/>
          <w:lang w:val="en-US"/>
        </w:rPr>
        <w:t xml:space="preserve">: </w:t>
      </w:r>
      <w:hyperlink r:id="rId6" w:history="1">
        <w:r w:rsidRPr="008178FC">
          <w:rPr>
            <w:rStyle w:val="a4"/>
            <w:sz w:val="24"/>
            <w:szCs w:val="24"/>
            <w:lang w:val="en-US"/>
          </w:rPr>
          <w:t>dou257@mailkrsk.ru</w:t>
        </w:r>
      </w:hyperlink>
      <w:r w:rsidRPr="008178FC">
        <w:rPr>
          <w:sz w:val="24"/>
          <w:szCs w:val="24"/>
          <w:lang w:val="en-US"/>
        </w:rPr>
        <w:t xml:space="preserve">,  </w:t>
      </w:r>
      <w:r w:rsidRPr="008178FC">
        <w:rPr>
          <w:sz w:val="24"/>
          <w:szCs w:val="24"/>
        </w:rPr>
        <w:t>ИНН</w:t>
      </w:r>
      <w:r w:rsidRPr="008178FC">
        <w:rPr>
          <w:sz w:val="24"/>
          <w:szCs w:val="24"/>
          <w:lang w:val="en-US"/>
        </w:rPr>
        <w:t xml:space="preserve">  2466057503/ </w:t>
      </w:r>
      <w:r w:rsidRPr="008178FC">
        <w:rPr>
          <w:sz w:val="24"/>
          <w:szCs w:val="24"/>
        </w:rPr>
        <w:t>КПП</w:t>
      </w:r>
      <w:r w:rsidRPr="008178FC">
        <w:rPr>
          <w:sz w:val="24"/>
          <w:szCs w:val="24"/>
          <w:lang w:val="en-US"/>
        </w:rPr>
        <w:t xml:space="preserve">   246001001</w:t>
      </w:r>
    </w:p>
    <w:p w:rsidR="00537F9D" w:rsidRPr="008178FC" w:rsidRDefault="00537F9D" w:rsidP="008178F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sz w:val="24"/>
          <w:szCs w:val="24"/>
        </w:rPr>
      </w:pPr>
      <w:r w:rsidRPr="008178FC">
        <w:rPr>
          <w:sz w:val="24"/>
          <w:szCs w:val="24"/>
        </w:rPr>
        <w:t>_____________________________________________</w:t>
      </w:r>
      <w:r w:rsidR="008178FC" w:rsidRPr="008178FC">
        <w:rPr>
          <w:sz w:val="24"/>
          <w:szCs w:val="24"/>
        </w:rPr>
        <w:t>_____________________</w:t>
      </w: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FF10BD" w:rsidRDefault="00FF10BD" w:rsidP="00E218F3">
      <w:pPr>
        <w:ind w:left="4698" w:right="21" w:hanging="4255"/>
        <w:jc w:val="center"/>
      </w:pPr>
    </w:p>
    <w:p w:rsidR="00537F9D" w:rsidRPr="00537F9D" w:rsidRDefault="00537F9D" w:rsidP="00FF10BD">
      <w:pPr>
        <w:ind w:left="0" w:right="21" w:firstLine="709"/>
        <w:jc w:val="center"/>
        <w:rPr>
          <w:b/>
          <w:sz w:val="52"/>
          <w:szCs w:val="52"/>
        </w:rPr>
      </w:pPr>
      <w:r w:rsidRPr="00537F9D">
        <w:rPr>
          <w:b/>
          <w:sz w:val="52"/>
          <w:szCs w:val="52"/>
        </w:rPr>
        <w:t xml:space="preserve"> проект</w:t>
      </w:r>
      <w:r w:rsidR="00FF10BD" w:rsidRPr="00537F9D">
        <w:rPr>
          <w:b/>
          <w:sz w:val="52"/>
          <w:szCs w:val="52"/>
        </w:rPr>
        <w:t xml:space="preserve"> </w:t>
      </w:r>
    </w:p>
    <w:p w:rsidR="00FF10BD" w:rsidRPr="00537F9D" w:rsidRDefault="00FF10BD" w:rsidP="00FF10BD">
      <w:pPr>
        <w:ind w:left="0" w:right="21" w:firstLine="709"/>
        <w:jc w:val="center"/>
        <w:rPr>
          <w:b/>
          <w:sz w:val="52"/>
          <w:szCs w:val="52"/>
        </w:rPr>
      </w:pPr>
      <w:r w:rsidRPr="00537F9D">
        <w:rPr>
          <w:b/>
          <w:sz w:val="52"/>
          <w:szCs w:val="52"/>
        </w:rPr>
        <w:t xml:space="preserve">по безопасности дорожного движения </w:t>
      </w: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8178FC">
      <w:pPr>
        <w:ind w:left="0" w:right="21" w:firstLine="709"/>
        <w:jc w:val="right"/>
      </w:pPr>
      <w:r>
        <w:t>Наименование проекта:</w:t>
      </w:r>
    </w:p>
    <w:p w:rsidR="00C57C02" w:rsidRDefault="00C57C02" w:rsidP="008178FC">
      <w:pPr>
        <w:ind w:left="0" w:right="21" w:firstLine="709"/>
        <w:jc w:val="right"/>
      </w:pPr>
      <w:r>
        <w:t>Номинация: «Категория В»</w:t>
      </w: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FF10BD">
      <w:pPr>
        <w:ind w:left="0" w:right="21" w:firstLine="709"/>
        <w:jc w:val="center"/>
      </w:pPr>
    </w:p>
    <w:p w:rsidR="00C57C02" w:rsidRDefault="00C57C02" w:rsidP="008178FC">
      <w:pPr>
        <w:ind w:left="0" w:right="21"/>
      </w:pPr>
    </w:p>
    <w:p w:rsidR="00C57C02" w:rsidRDefault="00C57C02" w:rsidP="00C57C02">
      <w:pPr>
        <w:ind w:left="0" w:right="21" w:firstLine="709"/>
        <w:jc w:val="right"/>
      </w:pPr>
      <w:r>
        <w:t>Авторы: Устинова Татьяна Николаевна, воспитатель</w:t>
      </w:r>
    </w:p>
    <w:p w:rsidR="00C57C02" w:rsidRDefault="00C57C02" w:rsidP="00FF10BD">
      <w:pPr>
        <w:ind w:left="0" w:right="21" w:firstLine="709"/>
        <w:jc w:val="center"/>
      </w:pPr>
    </w:p>
    <w:p w:rsidR="00537F9D" w:rsidRDefault="00537F9D" w:rsidP="00FF10BD">
      <w:pPr>
        <w:ind w:left="0" w:right="21" w:firstLine="709"/>
        <w:jc w:val="center"/>
      </w:pPr>
    </w:p>
    <w:p w:rsidR="00B63250" w:rsidRDefault="00C00186" w:rsidP="008178FC">
      <w:pPr>
        <w:ind w:left="0" w:right="21" w:firstLine="709"/>
        <w:jc w:val="center"/>
      </w:pPr>
      <w:r>
        <w:br/>
        <w:t>Красноя</w:t>
      </w:r>
      <w:r w:rsidR="00C57C02">
        <w:t xml:space="preserve">рский край, </w:t>
      </w:r>
      <w:r w:rsidR="00615653">
        <w:t>г. Краснояр</w:t>
      </w:r>
      <w:r w:rsidR="00C57C02">
        <w:t>ск,</w:t>
      </w:r>
      <w:r w:rsidR="00C57C02" w:rsidRPr="00C57C02">
        <w:t xml:space="preserve"> </w:t>
      </w:r>
      <w:r w:rsidR="00E23A13">
        <w:t>2024-2025</w:t>
      </w:r>
      <w:r w:rsidR="00C57C02">
        <w:t xml:space="preserve"> год</w:t>
      </w:r>
    </w:p>
    <w:p w:rsidR="008178FC" w:rsidRDefault="008178FC" w:rsidP="008178FC">
      <w:pPr>
        <w:ind w:left="0" w:right="21" w:firstLine="709"/>
        <w:jc w:val="center"/>
      </w:pPr>
      <w:bookmarkStart w:id="0" w:name="_GoBack"/>
      <w:bookmarkEnd w:id="0"/>
    </w:p>
    <w:p w:rsidR="00C57C02" w:rsidRPr="00C57C02" w:rsidRDefault="000D651B" w:rsidP="00C57C02">
      <w:pPr>
        <w:pStyle w:val="a8"/>
        <w:ind w:left="0"/>
        <w:jc w:val="center"/>
        <w:rPr>
          <w:b/>
        </w:rPr>
      </w:pPr>
      <w:r w:rsidRPr="00C57C02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730250</wp:posOffset>
            </wp:positionH>
            <wp:positionV relativeFrom="page">
              <wp:posOffset>4253865</wp:posOffset>
            </wp:positionV>
            <wp:extent cx="15875" cy="952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4127500</wp:posOffset>
            </wp:positionH>
            <wp:positionV relativeFrom="page">
              <wp:posOffset>329565</wp:posOffset>
            </wp:positionV>
            <wp:extent cx="6350" cy="317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549275</wp:posOffset>
            </wp:positionH>
            <wp:positionV relativeFrom="page">
              <wp:posOffset>5815330</wp:posOffset>
            </wp:positionV>
            <wp:extent cx="3175" cy="63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697865</wp:posOffset>
            </wp:positionH>
            <wp:positionV relativeFrom="page">
              <wp:posOffset>3028950</wp:posOffset>
            </wp:positionV>
            <wp:extent cx="29210" cy="9525"/>
            <wp:effectExtent l="0" t="0" r="889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C02">
        <w:rPr>
          <w:b/>
        </w:rPr>
        <w:t xml:space="preserve">Паспорт педагогического </w:t>
      </w:r>
      <w:proofErr w:type="spellStart"/>
      <w:r w:rsidRPr="00C57C02">
        <w:rPr>
          <w:b/>
        </w:rPr>
        <w:t>межпредметного</w:t>
      </w:r>
      <w:proofErr w:type="spellEnd"/>
      <w:r w:rsidRPr="00C57C02">
        <w:rPr>
          <w:b/>
        </w:rPr>
        <w:t xml:space="preserve"> пр</w:t>
      </w:r>
      <w:r w:rsidR="00C57C02" w:rsidRPr="00C57C02">
        <w:rPr>
          <w:b/>
        </w:rPr>
        <w:t>оекта</w:t>
      </w:r>
    </w:p>
    <w:p w:rsidR="000D651B" w:rsidRPr="00C57C02" w:rsidRDefault="00C57C02" w:rsidP="00C57C02">
      <w:pPr>
        <w:pStyle w:val="a8"/>
        <w:ind w:left="0"/>
        <w:jc w:val="center"/>
        <w:rPr>
          <w:b/>
        </w:rPr>
      </w:pPr>
      <w:r w:rsidRPr="00C57C02">
        <w:rPr>
          <w:b/>
        </w:rPr>
        <w:t xml:space="preserve">по безопасности дорожного </w:t>
      </w:r>
      <w:r w:rsidR="000D651B" w:rsidRPr="00C57C02">
        <w:rPr>
          <w:b/>
        </w:rPr>
        <w:t>движения</w:t>
      </w:r>
    </w:p>
    <w:tbl>
      <w:tblPr>
        <w:tblW w:w="13151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1763"/>
      </w:tblGrid>
      <w:tr w:rsidR="000D651B" w:rsidTr="000D651B">
        <w:trPr>
          <w:trHeight w:val="540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51B" w:rsidRDefault="000D651B" w:rsidP="003D1E15">
            <w:pPr>
              <w:spacing w:after="0" w:line="259" w:lineRule="auto"/>
              <w:ind w:left="5"/>
              <w:jc w:val="left"/>
            </w:pPr>
            <w:r w:rsidRPr="003E300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51B" w:rsidRDefault="000D651B" w:rsidP="003D1E15">
            <w:pPr>
              <w:spacing w:after="0" w:line="259" w:lineRule="auto"/>
              <w:ind w:left="-1498" w:right="11763"/>
              <w:jc w:val="left"/>
            </w:pPr>
          </w:p>
          <w:tbl>
            <w:tblPr>
              <w:tblW w:w="8957" w:type="dxa"/>
              <w:tblCellMar>
                <w:top w:w="49" w:type="dxa"/>
                <w:left w:w="58" w:type="dxa"/>
                <w:right w:w="128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4686"/>
              <w:gridCol w:w="1910"/>
            </w:tblGrid>
            <w:tr w:rsidR="000D651B" w:rsidTr="00C57C02">
              <w:trPr>
                <w:trHeight w:val="370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Название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«Умный пешеход»</w:t>
                  </w:r>
                </w:p>
              </w:tc>
            </w:tr>
            <w:tr w:rsidR="000D651B" w:rsidTr="00C57C02">
              <w:trPr>
                <w:trHeight w:val="288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57C0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«Категория В»</w:t>
                  </w:r>
                </w:p>
              </w:tc>
            </w:tr>
            <w:tr w:rsidR="000D651B" w:rsidTr="00C57C02">
              <w:trPr>
                <w:trHeight w:val="287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</w:t>
                  </w:r>
                </w:p>
              </w:tc>
            </w:tr>
            <w:tr w:rsidR="000D651B" w:rsidTr="00C57C02">
              <w:trPr>
                <w:trHeight w:val="289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Цель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61565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формирование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 у детей навык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ов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 грамотного и безопасного п</w:t>
                  </w:r>
                  <w:r w:rsidR="00BD6AB5" w:rsidRPr="004C159B">
                    <w:rPr>
                      <w:color w:val="auto"/>
                      <w:sz w:val="24"/>
                      <w:szCs w:val="24"/>
                    </w:rPr>
                    <w:t>оведения на дороге, минимизи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 xml:space="preserve">ровать детский дорожный травматизм </w:t>
                  </w:r>
                </w:p>
              </w:tc>
            </w:tr>
            <w:tr w:rsidR="000D651B" w:rsidTr="00C57C02">
              <w:trPr>
                <w:trHeight w:val="55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Задачи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E74762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Познакомить детей с основными правилами для пешеходов и водителей. </w:t>
                  </w:r>
                </w:p>
                <w:p w:rsidR="00E74762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Научить нести ответственность за безопасность своей жизни и жизни окружающих</w:t>
                  </w:r>
                  <w:r w:rsidR="00C912F5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.</w:t>
                  </w:r>
                </w:p>
                <w:p w:rsidR="00E74762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Рассказатьоразновидностяхпрофессий дорожных полицейских </w:t>
                  </w:r>
                  <w:r w:rsidR="00E7476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(регулировщик, постовой, инспектор ГИБДД).</w:t>
                  </w:r>
                </w:p>
                <w:p w:rsidR="000D651B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Расшири</w:t>
                  </w:r>
                  <w:r w:rsidR="00E7476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ть представления детей о правилах поведения на дороге и возле нее.</w:t>
                  </w: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Целевая ау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дитория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E7476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Дети 5-7 лет</w:t>
                  </w:r>
                  <w:r w:rsidR="00C912F5" w:rsidRPr="004C159B">
                    <w:rPr>
                      <w:color w:val="auto"/>
                      <w:sz w:val="24"/>
                      <w:szCs w:val="24"/>
                    </w:rPr>
                    <w:t>, педагоги, родители.</w:t>
                  </w:r>
                </w:p>
              </w:tc>
            </w:tr>
            <w:tr w:rsidR="000D651B" w:rsidTr="00C57C02">
              <w:trPr>
                <w:trHeight w:val="220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связи и интеграция содержания учебных предметов, предметных областей знаний, видов учебной,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внеучебной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, творческой деятельности обучающихся в структуре и процессе реализации педагогического проекта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AC7764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При реализации данной программы используются различные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ЗУНы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из различных областей образования и жизни дошкольника,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 богатое использование </w:t>
                  </w:r>
                  <w:proofErr w:type="spellStart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межпредметных</w:t>
                  </w:r>
                  <w:proofErr w:type="spellEnd"/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 связей позволяет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ребенку получить знания и умения по: 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 xml:space="preserve">логическому мышлению,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творческой реализации, социальным навыкам, интеграции и адаптации, ориентировки на местности, воспитание патриотизма и уважения к месту где ты живешь, умения взаимодействовать с городской средой, транслировать свои навыки сверстникам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>, умение получать знания и опыт не только на учебных занятиях, но и в основной жизни</w:t>
                  </w:r>
                  <w:r w:rsidR="00537F9D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t>деятельности, оценка рисков и предотвращение опасных ситуаций, как для себя, так и для окружающих, раскрывает потенциал ребенка в самовыражении, а так же позволяет значительно снизить детский дорожный травматизм, что в свою очередь существенно повышает качество жизни ребенка.</w:t>
                  </w:r>
                  <w:r w:rsidR="00060320"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В программе используются знания из таких областей как: </w:t>
                  </w:r>
                  <w:proofErr w:type="spellStart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здоровьесбережение</w:t>
                  </w:r>
                  <w:proofErr w:type="spellEnd"/>
                  <w:r w:rsidR="00060320" w:rsidRPr="004C159B">
                    <w:rPr>
                      <w:color w:val="auto"/>
                      <w:sz w:val="24"/>
                      <w:szCs w:val="24"/>
                    </w:rPr>
                    <w:t>, ОБЖ, ИЗО, трудовая деятельность, развитие мелкой моторики, психологии, патриотического воспитания, педагогики, экскурсионная программа, и многое другое.</w:t>
                  </w: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Аннотация (краткое содер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жание)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731FE4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Данная программа рассчитана на основной учебный год. В течение учебного года дети, используя богатый арсенал различных педагогических инструментов</w:t>
                  </w:r>
                  <w:r w:rsidR="00700279">
                    <w:rPr>
                      <w:color w:val="auto"/>
                      <w:sz w:val="24"/>
                      <w:szCs w:val="24"/>
                    </w:rPr>
                    <w:t>,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изучают и закрепляют правила ПДД. Мягкое изучение и поэтапное закрепление полученных знаний позволяет качественно донести информацию до детей различных возрастов, в том числе и детей с ОВЗ. При реализации данной программы используются различные методы работы с детьми: утренние круги, беседы, тематические прогулки, проектная деятельность, работа с родителями, театрализованная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деятельность и т.д. позволяющая максимально полно донести информацию до всех детей и получить полноценную обратную связь. В заключительном этапе программы дети в рамках обучающей экскурсии посещают «Детский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автогородок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», где на практике показывают свои знания, сдают шуточный экзамен и получают игровые водительские права, подтверждающие умение ребенка применить на практике полученные в течение года знания о ПДД и безопасному поведению на дороге.</w:t>
                  </w:r>
                </w:p>
              </w:tc>
            </w:tr>
            <w:tr w:rsidR="000D651B" w:rsidTr="00C57C02">
              <w:trPr>
                <w:trHeight w:val="56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Планируемые результаты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медпредметного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пр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Усвоение детьми знаний 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представлений о правилах дорожного движения;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Повышение уровня ответственности за безопасность жизни;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Развитие у дете</w:t>
                  </w:r>
                  <w:r w:rsidR="00E218F3" w:rsidRPr="004C159B">
                    <w:rPr>
                      <w:color w:val="auto"/>
                      <w:sz w:val="24"/>
                      <w:szCs w:val="24"/>
                    </w:rPr>
                    <w:t xml:space="preserve">й активности, самостоятельности и </w:t>
                  </w:r>
                  <w:proofErr w:type="spellStart"/>
                  <w:r w:rsidR="00E218F3" w:rsidRPr="004C159B">
                    <w:rPr>
                      <w:color w:val="auto"/>
                      <w:sz w:val="24"/>
                      <w:szCs w:val="24"/>
                    </w:rPr>
                    <w:t>отвественности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Повышение уровня мотивации к занятиям;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Вовлечение родителей в совместную деятельность с ребенком в условиях семьи и детского сада;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D651B" w:rsidTr="00C57C02">
              <w:trPr>
                <w:trHeight w:val="283"/>
              </w:trPr>
              <w:tc>
                <w:tcPr>
                  <w:tcW w:w="895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Этапы и сроки пр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</w:tr>
            <w:tr w:rsidR="004E76CC" w:rsidTr="00C57C02">
              <w:trPr>
                <w:trHeight w:val="280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Содер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жание</w:t>
                  </w: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0018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Ср</w:t>
                  </w:r>
                  <w:r w:rsidR="000D651B" w:rsidRPr="004C159B">
                    <w:rPr>
                      <w:color w:val="auto"/>
                      <w:sz w:val="24"/>
                      <w:szCs w:val="24"/>
                    </w:rPr>
                    <w:t>оки</w:t>
                  </w:r>
                </w:p>
              </w:tc>
            </w:tr>
            <w:tr w:rsidR="004E76CC" w:rsidTr="00C57C02">
              <w:trPr>
                <w:trHeight w:val="281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Подготовительный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E218F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Ознакомить детей и родителей с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изучением данной темы;</w:t>
                  </w:r>
                </w:p>
                <w:p w:rsidR="006D10A0" w:rsidRPr="004C159B" w:rsidRDefault="0070027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Подбор и изучение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етодической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художественной литературы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 иллю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страций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и видеоматериал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а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по теме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; 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П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одготовка материалов: игрушек, атрибутов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для игровой, познавательной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, театрализованной  деятельности, а также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материал</w:t>
                  </w:r>
                  <w:r w:rsidR="00700279">
                    <w:rPr>
                      <w:rStyle w:val="c1"/>
                      <w:color w:val="auto"/>
                      <w:sz w:val="24"/>
                      <w:szCs w:val="24"/>
                    </w:rPr>
                    <w:t>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дл</w:t>
                  </w:r>
                  <w:r w:rsidR="00E218F3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я изобразительной и трудовой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деятельности детей;</w:t>
                  </w:r>
                </w:p>
                <w:p w:rsidR="006D10A0" w:rsidRPr="004C159B" w:rsidRDefault="0070027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Составление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план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а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мероприятий.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Август 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>2024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E76CC" w:rsidTr="00C57C02">
              <w:trPr>
                <w:trHeight w:val="285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Основной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Утренний круг</w:t>
                  </w:r>
                </w:p>
                <w:p w:rsidR="006D10A0" w:rsidRPr="004C159B" w:rsidRDefault="00025611" w:rsidP="00C57C02">
                  <w:pPr>
                    <w:pStyle w:val="a8"/>
                    <w:ind w:left="144"/>
                    <w:rPr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Объяснение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«Как правильно вести себя на дороге?»,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 чему приводят игры на проезжей части»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 «Для чего нужен светофор, как он работает, что значат цвета светофора».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0E09EC" w:rsidRPr="004C159B">
                    <w:rPr>
                      <w:rStyle w:val="c1"/>
                      <w:b/>
                      <w:i/>
                      <w:color w:val="auto"/>
                      <w:sz w:val="24"/>
                      <w:szCs w:val="24"/>
                    </w:rPr>
                    <w:t>Познавательные мероприятия в течение дня: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Дыхательная гимнастика, пальчиковая г</w:t>
                  </w:r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имнастика «Осторожно, машины!», </w:t>
                  </w:r>
                  <w:proofErr w:type="spellStart"/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теотрализованная</w:t>
                  </w:r>
                  <w:proofErr w:type="spellEnd"/>
                  <w:r w:rsidR="000E09EC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деятельность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</w:t>
                  </w:r>
                  <w:r w:rsidR="00025611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«Представь себя….» (представить себя водителем автобуса, троллейбуса, машинистом и т.д.).</w:t>
                  </w:r>
                </w:p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ассказ детям о правилах дорожного движения;</w:t>
                  </w:r>
                </w:p>
                <w:p w:rsidR="006D10A0" w:rsidRPr="004C159B" w:rsidRDefault="000E09E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Диалог с детьми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«Что случиться, если…»;</w:t>
                  </w:r>
                </w:p>
                <w:p w:rsidR="006D10A0" w:rsidRPr="004C159B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Дискуссия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«Для чего нужны знаки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дорожного движения?»</w:t>
                  </w:r>
                </w:p>
                <w:p w:rsidR="006D10A0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Проектная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 П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резентации 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от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детей </w:t>
                  </w:r>
                  <w:r w:rsidR="00025611">
                    <w:rPr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«Правила дорожного движения для детей»;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«Особенности поведения на дороге и возле нее в разные времена года»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>, «Я пешеход»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F04D7B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Игровая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«Красный цвет – ходу нет, желтый цвет – внимание…»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  <w:t>Сюжетно – ролевые игры: «Пешеходы», «Регулировщик», «Едем в автобусе», «Мы автомобилисты»,  «Скорая помощь», «Пожарные спешат на помощь», «Полиция на дороге», «Дружелюбный перекресток».</w:t>
                  </w:r>
                </w:p>
                <w:p w:rsidR="006D10A0" w:rsidRPr="004C159B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Дидактические игры: «Как кошка дорогу переходила», «Дорога», «Помоги перейти дорогу», «Подумай - отгадай», «Угадай транспорт»,  «Дорожные знаки»,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6D10A0" w:rsidRDefault="00F04D7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5E2567">
                    <w:rPr>
                      <w:b/>
                      <w:i/>
                      <w:color w:val="auto"/>
                      <w:sz w:val="24"/>
                      <w:szCs w:val="24"/>
                    </w:rPr>
                    <w:t xml:space="preserve">НОД </w:t>
                  </w:r>
                  <w:r w:rsidRPr="005E2567">
                    <w:rPr>
                      <w:color w:val="auto"/>
                      <w:sz w:val="24"/>
                      <w:szCs w:val="24"/>
                    </w:rPr>
                    <w:t>«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Внимание! Дорога!»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E2567" w:rsidRDefault="005E256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E2567" w:rsidRPr="004C159B" w:rsidRDefault="005E256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Художественно-эстетическое развитие: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i/>
                      <w:color w:val="auto"/>
                      <w:sz w:val="24"/>
                      <w:szCs w:val="24"/>
                    </w:rPr>
                    <w:t>Театрализованная деятельность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: инсценировка стихотворения «Веселые п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равила дорожного движения»;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Задачи:</w:t>
                  </w:r>
                </w:p>
                <w:p w:rsidR="006D10A0" w:rsidRPr="004C159B" w:rsidRDefault="004E76C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Заинтересовать 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детей к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сюжетно – ролевым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и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дидактическим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игр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ам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привлекать детей к изготовлению атрибутов для театрализованных и дидактических игр;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развивать творческое воображение, фантазию;</w:t>
                  </w:r>
                </w:p>
                <w:p w:rsidR="006D10A0" w:rsidRPr="004C159B" w:rsidRDefault="004E76CC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научить детей четко следовать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инструкциям в игровой деятельности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разви</w:t>
                  </w:r>
                  <w:r w:rsidR="004E76CC" w:rsidRPr="004C159B">
                    <w:rPr>
                      <w:color w:val="auto"/>
                      <w:sz w:val="24"/>
                      <w:szCs w:val="24"/>
                    </w:rPr>
                    <w:t xml:space="preserve">вать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коммуникативность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, самостоятельность, наблюдательность, навыки самоконтроля, дружелюбное отношение к сверстникам;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воспитывать умение решать проблемы до конца, сопереживать и радоваться успеху, работать в одной команде</w:t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t>.</w:t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br/>
                  </w:r>
                  <w:r w:rsidR="00205B79">
                    <w:rPr>
                      <w:color w:val="auto"/>
                      <w:sz w:val="24"/>
                      <w:szCs w:val="24"/>
                    </w:rPr>
                    <w:br/>
                    <w:t>Социально- коммуникативное развитие</w:t>
                  </w:r>
                </w:p>
                <w:p w:rsidR="006D10A0" w:rsidRPr="004C159B" w:rsidRDefault="006D10A0" w:rsidP="00205B79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Труд</w:t>
                  </w:r>
                  <w:r w:rsidR="00C67AC7"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овая деятельность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Конструирование макета «Наш</w:t>
                  </w:r>
                  <w:r w:rsidR="00C67AC7" w:rsidRPr="004C159B">
                    <w:rPr>
                      <w:color w:val="auto"/>
                      <w:sz w:val="24"/>
                      <w:szCs w:val="24"/>
                    </w:rPr>
                    <w:t xml:space="preserve"> любимый</w:t>
                  </w:r>
                  <w:r w:rsidR="00F17C8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C67AC7" w:rsidRPr="004C159B">
                    <w:rPr>
                      <w:color w:val="auto"/>
                      <w:sz w:val="24"/>
                      <w:szCs w:val="24"/>
                    </w:rPr>
                    <w:t>город», конструирование «</w:t>
                  </w:r>
                  <w:proofErr w:type="spellStart"/>
                  <w:r w:rsidR="00C67AC7" w:rsidRPr="004C159B">
                    <w:rPr>
                      <w:color w:val="auto"/>
                      <w:sz w:val="24"/>
                      <w:szCs w:val="24"/>
                    </w:rPr>
                    <w:t>Городский</w:t>
                  </w:r>
                  <w:proofErr w:type="spellEnd"/>
                  <w:r w:rsidR="00C67AC7" w:rsidRPr="004C159B">
                    <w:rPr>
                      <w:color w:val="auto"/>
                      <w:sz w:val="24"/>
                      <w:szCs w:val="24"/>
                    </w:rPr>
                    <w:t xml:space="preserve"> транспорт»,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изготовление дорожных знаков, совместная работа по конструированию макета светофора.</w:t>
                  </w:r>
                </w:p>
                <w:p w:rsidR="006D10A0" w:rsidRPr="004C159B" w:rsidRDefault="00C67AC7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Задачи: развивать творческую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деятельности при работе с бумагой, картоном, бросовым и п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риродным материалом; умение работать в команде,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заряжать детей позитивным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настроением; научить детей уважать свой и чужой труд и беречь вещи,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наполнять группу самодельными атрибутами для игр.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</w:t>
                  </w:r>
                </w:p>
                <w:p w:rsidR="006D10A0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Позновательное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- развитие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Просмотр электронных презентаций: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«Правила дорожного движения»;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«В стране дорожных знаков»;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Тест – игра «Ответь правильно»;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Видеоролик «Осторожно, дорога!»;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Мультфильм «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Смешарики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на дороге»;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Мультфильм «Правила дорожного движения»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  <w:r w:rsidR="00926B61" w:rsidRPr="004C159B">
                    <w:rPr>
                      <w:color w:val="auto"/>
                      <w:sz w:val="24"/>
                      <w:szCs w:val="24"/>
                    </w:rPr>
                    <w:br/>
                  </w:r>
                  <w:proofErr w:type="spellStart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видеоспектакль</w:t>
                  </w:r>
                  <w:proofErr w:type="spellEnd"/>
                  <w:r w:rsidR="00926B61" w:rsidRPr="004C159B">
                    <w:rPr>
                      <w:color w:val="auto"/>
                      <w:sz w:val="24"/>
                      <w:szCs w:val="24"/>
                    </w:rPr>
                    <w:t xml:space="preserve"> «Сказка о правилах дорожного движения» (детский обучающий спектакль, г.Белгород школа искусств №1, </w:t>
                  </w:r>
                  <w:proofErr w:type="spellStart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реж</w:t>
                  </w:r>
                  <w:proofErr w:type="spellEnd"/>
                  <w:r w:rsidR="00926B61" w:rsidRPr="004C159B">
                    <w:rPr>
                      <w:color w:val="auto"/>
                      <w:sz w:val="24"/>
                      <w:szCs w:val="24"/>
                    </w:rPr>
                    <w:t>. Гуров О.М.)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Изучение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 xml:space="preserve"> плакатов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и беседа по темам «Азбука безопасности</w:t>
                  </w:r>
                  <w:r w:rsidR="006D10A0" w:rsidRPr="004C159B">
                    <w:rPr>
                      <w:color w:val="auto"/>
                      <w:sz w:val="24"/>
                      <w:szCs w:val="24"/>
                    </w:rPr>
                    <w:t>», «Смело шагайте по улицам, дети, если запомните правила эти!», «Наш помощник светоф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ор»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Целевая прогулка «Мы знаем!</w:t>
                  </w:r>
                  <w:r w:rsidR="006D10A0"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»</w:t>
                  </w:r>
                </w:p>
                <w:p w:rsidR="006D10A0" w:rsidRPr="004C159B" w:rsidRDefault="00926B6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Задачи: 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знакомить детей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на местности</w:t>
                  </w:r>
                  <w:r w:rsidR="006D10A0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 Правилами дорожного движения. Развивать наблюдательность, любознательность; закрепить понятия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«улица», «дорога», «транспорт», «опасность»</w:t>
                  </w:r>
                  <w:r w:rsidR="0079470F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79470F" w:rsidRPr="0079470F">
                    <w:rPr>
                      <w:rStyle w:val="c1"/>
                      <w:b/>
                      <w:i/>
                      <w:color w:val="auto"/>
                      <w:sz w:val="24"/>
                      <w:szCs w:val="24"/>
                    </w:rPr>
                    <w:t>Физическое развитие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color w:val="auto"/>
                      <w:sz w:val="24"/>
                      <w:szCs w:val="24"/>
                    </w:rPr>
                    <w:t>Целевая прогулка на ближайший перекресток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Задачи: учить детей устанавливать простейшие связи </w:t>
                  </w:r>
                  <w:r w:rsidR="00926B61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в работе светофора, научить понимать сигналы светофора (световые, звуковые и числовые), обратить внимание детей на взаимоотношения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пешеходов и водителей; развивать наблюдательность и любо</w:t>
                  </w:r>
                  <w:r w:rsidR="00926B61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знательность; закрепить правила  перехода улицы.</w:t>
                  </w:r>
                  <w:r w:rsidR="0079470F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Чтение художественной литературы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М. Кривич, О. О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льгин «Школа пешехода», «Приключения Бабы Яги на дороге»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,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«Кто важнее всех на улице», «Приключения ёжика в городе».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Н. Носов «Автомобиль», Т. Шорыгина «Я сегод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ня пешеход»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, «Друг пешехода»,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lastRenderedPageBreak/>
                    <w:t>«Наш помощник светофор», Г. Шалаева «Азбука маленького пешехода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» 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  <w:t>Задачи: с помощью интересных рассказов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показать ответственность за правильное поведение людей на 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дороге; учить выделять основной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смысл</w:t>
                  </w:r>
                  <w:r w:rsidR="006013B2"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произведения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; воспитывать чувство безопасности.</w:t>
                  </w:r>
                </w:p>
                <w:p w:rsidR="006D10A0" w:rsidRPr="004C159B" w:rsidRDefault="006D10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Оформление книжного уголка по теме «Правила дорожного движения»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Художественное творчество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Лепка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 xml:space="preserve"> «Такие разные автомобили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Рисование «Ули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>цы нашего города», «Какие бывают полицейские на дороге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»;</w:t>
                  </w:r>
                </w:p>
                <w:p w:rsidR="001411D6" w:rsidRPr="004C159B" w:rsidRDefault="006013B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Создание детьми 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к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нижек: «Главные правила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 xml:space="preserve">», «Моя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безопасная улица», «Кто такой светофор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?»;</w:t>
                  </w:r>
                </w:p>
                <w:p w:rsidR="001411D6" w:rsidRPr="004C159B" w:rsidRDefault="006013B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Конкурс стихов «Я научу тебя правилам»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Аппликац</w:t>
                  </w:r>
                  <w:r w:rsidR="006013B2" w:rsidRPr="004C159B">
                    <w:rPr>
                      <w:color w:val="auto"/>
                      <w:sz w:val="24"/>
                      <w:szCs w:val="24"/>
                    </w:rPr>
                    <w:t>ия «Моя родная улица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  <w:p w:rsidR="0079470F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Работа с родителями</w:t>
                  </w:r>
                  <w:r w:rsidR="006013B2" w:rsidRPr="004C159B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br/>
                  </w:r>
                  <w:r w:rsidR="006013B2" w:rsidRPr="004C159B">
                    <w:rPr>
                      <w:bCs/>
                      <w:iCs/>
                      <w:color w:val="auto"/>
                      <w:sz w:val="24"/>
                      <w:szCs w:val="24"/>
                    </w:rPr>
                    <w:t>привлечение родителей к совместной деятельности с детьми</w:t>
                  </w:r>
                  <w:r w:rsidR="00774229" w:rsidRPr="004C159B">
                    <w:rPr>
                      <w:bCs/>
                      <w:iCs/>
                      <w:color w:val="auto"/>
                      <w:sz w:val="24"/>
                      <w:szCs w:val="24"/>
                    </w:rPr>
                    <w:t>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информировать родителей о темах и этапах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 xml:space="preserve"> проекта;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оснащению группы игровым материалом;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совместным посещениям обучающих площадок (улица, перекресток)</w:t>
                  </w:r>
                  <w:r w:rsidR="001411D6" w:rsidRPr="004C159B">
                    <w:rPr>
                      <w:color w:val="auto"/>
                      <w:sz w:val="24"/>
                      <w:szCs w:val="24"/>
                    </w:rPr>
                    <w:t>;</w:t>
                  </w:r>
                </w:p>
                <w:p w:rsidR="001411D6" w:rsidRPr="004C159B" w:rsidRDefault="00774229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привлечь родителей к созданию презентаций по заявленным темам; помочь родителям в обучении детей правилам дорожного движения; приглашение родителей для чтения художественной литературы; проведение «Родительского клуба по теме ПДД;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оформить информационный стенд для родителей «Безопасность дорожного движения»;</w:t>
                  </w:r>
                </w:p>
                <w:p w:rsidR="001411D6" w:rsidRPr="004C159B" w:rsidRDefault="001411D6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разработать методические рекомендаци</w:t>
                  </w:r>
                  <w:r w:rsidR="00774229" w:rsidRPr="004C159B">
                    <w:rPr>
                      <w:color w:val="auto"/>
                      <w:sz w:val="24"/>
                      <w:szCs w:val="24"/>
                    </w:rPr>
                    <w:t xml:space="preserve">и для родителей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с целью закрепления знаний о Правилах дорожного движения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25611" w:rsidRDefault="00774229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Сентябрь –</w:t>
                  </w:r>
                  <w:r w:rsidR="00C40CDD" w:rsidRPr="004C159B">
                    <w:rPr>
                      <w:color w:val="auto"/>
                      <w:sz w:val="24"/>
                      <w:szCs w:val="24"/>
                    </w:rPr>
                    <w:t xml:space="preserve"> март 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>24-2025</w:t>
                  </w: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Pr="004C159B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Задачи: закреплять представление о необходимости заботиться о своем здоровье и безопасности</w:t>
                  </w:r>
                </w:p>
                <w:p w:rsidR="00025611" w:rsidRPr="004C159B" w:rsidRDefault="00025611" w:rsidP="00025611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D651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25611" w:rsidRPr="004C159B" w:rsidRDefault="00025611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4E76CC" w:rsidTr="00C57C02">
              <w:trPr>
                <w:trHeight w:val="28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Заключительный</w:t>
                  </w:r>
                </w:p>
              </w:tc>
              <w:tc>
                <w:tcPr>
                  <w:tcW w:w="5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07550" w:rsidRPr="004C159B" w:rsidRDefault="0079470F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Д</w:t>
                  </w:r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ети, совместно с воспитателями и родителями, посещают «Детский </w:t>
                  </w:r>
                  <w:proofErr w:type="spellStart"/>
                  <w:r w:rsidR="00507550" w:rsidRPr="004C159B">
                    <w:rPr>
                      <w:color w:val="auto"/>
                      <w:sz w:val="24"/>
                      <w:szCs w:val="24"/>
                    </w:rPr>
                    <w:t>автогородок</w:t>
                  </w:r>
                  <w:proofErr w:type="spellEnd"/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». Это уникальное социальное пространство в г.Красноярск, где дети могут почувствовать себя непосредственными участниками дорожного движения. </w:t>
                  </w:r>
                  <w:r w:rsidR="00507550" w:rsidRPr="004C159B">
                    <w:rPr>
                      <w:color w:val="auto"/>
                      <w:sz w:val="24"/>
                      <w:szCs w:val="24"/>
                    </w:rPr>
                    <w:br/>
                    <w:t xml:space="preserve">Движение по </w:t>
                  </w:r>
                  <w:proofErr w:type="spellStart"/>
                  <w:r w:rsidR="00507550" w:rsidRPr="004C159B">
                    <w:rPr>
                      <w:color w:val="auto"/>
                      <w:sz w:val="24"/>
                      <w:szCs w:val="24"/>
                    </w:rPr>
                    <w:t>Автогородку</w:t>
                  </w:r>
                  <w:proofErr w:type="spellEnd"/>
                  <w:r w:rsidR="00507550" w:rsidRPr="004C159B">
                    <w:rPr>
                      <w:color w:val="auto"/>
                      <w:sz w:val="24"/>
                      <w:szCs w:val="24"/>
                    </w:rPr>
                    <w:t xml:space="preserve"> регулируется правилами ПДД для детей! 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Все мероприятия, даже развлекательные в Детском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несут в себе пользу - дети учатся культуре поведения на дороге, а также правильному и без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опасному вождению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Совместно с регулировщиком движения дети на практике отрабатывают полученные навыки, отвечают на вопр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осы викторины и посещают мастер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-класс по изготовлени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ю блоков в виде дорожных знаков и закрепляют правила </w:t>
                  </w:r>
                  <w:proofErr w:type="spellStart"/>
                  <w:r w:rsidR="00F464A0" w:rsidRPr="004C159B">
                    <w:rPr>
                      <w:color w:val="auto"/>
                      <w:sz w:val="24"/>
                      <w:szCs w:val="24"/>
                    </w:rPr>
                    <w:t>пдд</w:t>
                  </w:r>
                  <w:proofErr w:type="spellEnd"/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катаясь на веломобилях.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По желанию родителей проводится совместное чаепитие в банкетной зоне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автогородка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507550" w:rsidRPr="004C159B" w:rsidRDefault="0050755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C40CDD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 xml:space="preserve">Апрель </w:t>
                  </w:r>
                  <w:r w:rsidR="007B2FFA">
                    <w:rPr>
                      <w:color w:val="auto"/>
                      <w:sz w:val="24"/>
                      <w:szCs w:val="24"/>
                    </w:rPr>
                    <w:t>–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 май</w:t>
                  </w:r>
                  <w:r w:rsidR="00202B5D">
                    <w:rPr>
                      <w:color w:val="auto"/>
                      <w:sz w:val="24"/>
                      <w:szCs w:val="24"/>
                    </w:rPr>
                    <w:t xml:space="preserve"> 2025</w:t>
                  </w:r>
                  <w:r w:rsidR="007B2FFA">
                    <w:rPr>
                      <w:color w:val="auto"/>
                      <w:sz w:val="24"/>
                      <w:szCs w:val="24"/>
                    </w:rPr>
                    <w:t>г.</w:t>
                  </w:r>
                </w:p>
              </w:tc>
            </w:tr>
            <w:tr w:rsidR="000D651B" w:rsidTr="00C57C02">
              <w:trPr>
                <w:trHeight w:val="111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Ресурсы проекта (по видам:</w:t>
                  </w:r>
                </w:p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материальные, информаци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онные, интеллектуальные, ор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ганизационные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0D651B" w:rsidRPr="004C159B" w:rsidRDefault="00F17C85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Материальные: н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астольные игры, плакаты, художественная и дидактическая литература по теме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,</w:t>
                  </w:r>
                  <w:r w:rsidR="00BE4B13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материалы</w:t>
                  </w:r>
                  <w:r w:rsidR="00BE4B13" w:rsidRPr="004C159B">
                    <w:rPr>
                      <w:color w:val="auto"/>
                      <w:sz w:val="24"/>
                      <w:szCs w:val="24"/>
                    </w:rPr>
                    <w:t xml:space="preserve"> для проектной деятельности (бумага, кисточки, краски, клей, ножницы и т.д.)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br/>
                  </w:r>
                  <w:proofErr w:type="spellStart"/>
                  <w:r w:rsidR="00BE4B13">
                    <w:rPr>
                      <w:color w:val="auto"/>
                      <w:sz w:val="24"/>
                      <w:szCs w:val="24"/>
                    </w:rPr>
                    <w:t>организацтонные</w:t>
                  </w:r>
                  <w:proofErr w:type="spellEnd"/>
                  <w:r w:rsidR="00BE4B13">
                    <w:rPr>
                      <w:color w:val="auto"/>
                      <w:sz w:val="24"/>
                      <w:szCs w:val="24"/>
                    </w:rPr>
                    <w:t xml:space="preserve">: 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>взаимодействие с социальными объектами района (города),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br/>
                    <w:t xml:space="preserve">информационные: </w:t>
                  </w:r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502F" w:rsidRPr="004C159B">
                    <w:rPr>
                      <w:color w:val="auto"/>
                      <w:sz w:val="24"/>
                      <w:szCs w:val="24"/>
                    </w:rPr>
                    <w:t>видеопрезентации</w:t>
                  </w:r>
                  <w:proofErr w:type="spellEnd"/>
                  <w:r w:rsidR="00B5502F" w:rsidRPr="004C159B">
                    <w:rPr>
                      <w:color w:val="auto"/>
                      <w:sz w:val="24"/>
                      <w:szCs w:val="24"/>
                    </w:rPr>
                    <w:t xml:space="preserve"> по теме, музыкальный репертуар, </w:t>
                  </w:r>
                </w:p>
              </w:tc>
            </w:tr>
            <w:tr w:rsidR="000D651B" w:rsidTr="00C57C02">
              <w:trPr>
                <w:trHeight w:val="841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Результаты проекта, индикаторы и показатели в со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ответствии с целью и задачами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Дети познакомились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с основными правилами для пешеходов и водителей. </w:t>
                  </w:r>
                </w:p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Научились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нести ответственность за безопасность своей жизни и жизни окружающих.</w:t>
                  </w:r>
                </w:p>
                <w:p w:rsidR="00BE4B13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Узнали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разновидностя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х 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>профессий дорожных полицейских (регулировщик, постовой, инспектор ГИБДД).</w:t>
                  </w:r>
                </w:p>
                <w:p w:rsidR="00F464A0" w:rsidRPr="004C159B" w:rsidRDefault="00BE4B13" w:rsidP="00BE4B13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t>Обогатили</w:t>
                  </w:r>
                  <w:r w:rsidRPr="004C159B">
                    <w:rPr>
                      <w:rStyle w:val="c1"/>
                      <w:color w:val="auto"/>
                      <w:sz w:val="24"/>
                      <w:szCs w:val="24"/>
                    </w:rPr>
                    <w:t xml:space="preserve"> представления детей о правилах поведения на дороге и возле нее.</w:t>
                  </w:r>
                  <w:r>
                    <w:rPr>
                      <w:rStyle w:val="c1"/>
                      <w:color w:val="auto"/>
                      <w:sz w:val="24"/>
                      <w:szCs w:val="24"/>
                    </w:rPr>
                    <w:br/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>Мягкое научение и последовательное закрепление у детей знаний о правилах ПДД и поведен</w:t>
                  </w:r>
                  <w:r>
                    <w:rPr>
                      <w:color w:val="auto"/>
                      <w:sz w:val="24"/>
                      <w:szCs w:val="24"/>
                    </w:rPr>
                    <w:t>ия на дороге и возле нее позволили детям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auto"/>
                      <w:sz w:val="24"/>
                      <w:szCs w:val="24"/>
                    </w:rPr>
                    <w:t>научиться оценивать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возможные риски связанные с проезжей частью и улицей в целом. </w:t>
                  </w:r>
                </w:p>
                <w:p w:rsidR="000D651B" w:rsidRPr="004C159B" w:rsidRDefault="00BE4B13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Развили желание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у детей транслировать полученные навыки сверстник</w:t>
                  </w:r>
                  <w:r>
                    <w:rPr>
                      <w:color w:val="auto"/>
                      <w:sz w:val="24"/>
                      <w:szCs w:val="24"/>
                    </w:rPr>
                    <w:t>ам. Предприняты меры по снижению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детского трав</w:t>
                  </w:r>
                  <w:r>
                    <w:rPr>
                      <w:color w:val="auto"/>
                      <w:sz w:val="24"/>
                      <w:szCs w:val="24"/>
                    </w:rPr>
                    <w:t>матизма при переходе улицы и</w:t>
                  </w:r>
                  <w:r w:rsidR="00F464A0" w:rsidRPr="004C159B">
                    <w:rPr>
                      <w:color w:val="auto"/>
                      <w:sz w:val="24"/>
                      <w:szCs w:val="24"/>
                    </w:rPr>
                    <w:t xml:space="preserve"> самостоятельных прогулках.</w:t>
                  </w:r>
                </w:p>
              </w:tc>
            </w:tr>
            <w:tr w:rsidR="000D651B" w:rsidTr="00C57C02">
              <w:trPr>
                <w:trHeight w:val="543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lastRenderedPageBreak/>
                    <w:t>Методы, приемы, сре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дства оценки результативности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0D651B" w:rsidRPr="004C159B" w:rsidRDefault="00F464A0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Интеллектуальные викторины с детьми, отработка навыков в условиях улицы, участие в игре – экзамене в «Детском </w:t>
                  </w:r>
                  <w:proofErr w:type="spellStart"/>
                  <w:r w:rsidRPr="004C159B">
                    <w:rPr>
                      <w:color w:val="auto"/>
                      <w:sz w:val="24"/>
                      <w:szCs w:val="24"/>
                    </w:rPr>
                    <w:t>автогородке</w:t>
                  </w:r>
                  <w:proofErr w:type="spellEnd"/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» и получение шуточных водительских прав, при условии 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>освоения материала, программа интегрирована в режимные моменты ДОУ, активно используется совместная деятельность с педагогом, самостоятельная деятельность детей и совместная деятельность с родителями.</w:t>
                  </w:r>
                </w:p>
              </w:tc>
            </w:tr>
            <w:tr w:rsidR="000D651B" w:rsidTr="00C57C02">
              <w:trPr>
                <w:trHeight w:val="552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Риски и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ограничения по достижению целей пр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9769A8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Погодные условия и элементы </w:t>
                  </w:r>
                  <w:r w:rsidRPr="00BE4B13">
                    <w:rPr>
                      <w:color w:val="auto"/>
                      <w:sz w:val="24"/>
                      <w:szCs w:val="24"/>
                    </w:rPr>
                    <w:t>форс-мажор</w:t>
                  </w:r>
                  <w:r w:rsidR="00BE4B13">
                    <w:rPr>
                      <w:color w:val="auto"/>
                      <w:sz w:val="24"/>
                      <w:szCs w:val="24"/>
                    </w:rPr>
                    <w:t xml:space="preserve">, низкая заинтересованность детей, </w:t>
                  </w:r>
                  <w:r w:rsidR="00906072">
                    <w:rPr>
                      <w:color w:val="auto"/>
                      <w:sz w:val="24"/>
                      <w:szCs w:val="24"/>
                    </w:rPr>
                    <w:t>низкая посещаемость детей.</w:t>
                  </w:r>
                </w:p>
              </w:tc>
            </w:tr>
            <w:tr w:rsidR="000D651B" w:rsidTr="00C57C02">
              <w:trPr>
                <w:trHeight w:val="556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Перспективы развития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проекта, в том числе в онлайн фор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мате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Default="009769A8" w:rsidP="00507716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Разработка методических рекомендаций для педагогов, транслирование опыта коллегам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 xml:space="preserve">города 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(в том числе в онлайн формате), инт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еграция данной темы в рабочую программу для ДОУ, как дополнение модуля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«Юный г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>орожанин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»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 и 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«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>Патриотизм</w:t>
                  </w:r>
                  <w:r w:rsidR="00507716">
                    <w:rPr>
                      <w:color w:val="auto"/>
                      <w:sz w:val="24"/>
                      <w:szCs w:val="24"/>
                    </w:rPr>
                    <w:t>»</w:t>
                  </w:r>
                  <w:r w:rsidR="00744936" w:rsidRPr="004C159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507716" w:rsidRPr="004C159B" w:rsidRDefault="00507716" w:rsidP="00507716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Организация онлайн-встреч для родительской общественности </w:t>
                  </w:r>
                </w:p>
              </w:tc>
            </w:tr>
            <w:tr w:rsidR="000D651B" w:rsidTr="00C57C02">
              <w:trPr>
                <w:trHeight w:val="56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>Приложения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8226CB" w:rsidRDefault="008226C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Приложения 1, 2, 3</w:t>
                  </w:r>
                </w:p>
              </w:tc>
            </w:tr>
            <w:tr w:rsidR="000D651B" w:rsidTr="00C57C02">
              <w:trPr>
                <w:trHeight w:val="1114"/>
              </w:trPr>
              <w:tc>
                <w:tcPr>
                  <w:tcW w:w="2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0D651B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Цифровые следы реализациипроекта, в том числе, подтверждающие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резу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 xml:space="preserve">льтативность его </w:t>
                  </w:r>
                  <w:r w:rsidR="00C00186" w:rsidRPr="004C159B">
                    <w:rPr>
                      <w:color w:val="auto"/>
                      <w:sz w:val="24"/>
                      <w:szCs w:val="24"/>
                    </w:rPr>
                    <w:t>р</w:t>
                  </w:r>
                  <w:r w:rsidRPr="004C159B">
                    <w:rPr>
                      <w:color w:val="auto"/>
                      <w:sz w:val="24"/>
                      <w:szCs w:val="24"/>
                    </w:rPr>
                    <w:t>еализации</w:t>
                  </w:r>
                </w:p>
              </w:tc>
              <w:tc>
                <w:tcPr>
                  <w:tcW w:w="65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D651B" w:rsidRPr="004C159B" w:rsidRDefault="009257C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hyperlink r:id="rId12" w:history="1">
                    <w:r w:rsidR="00950132" w:rsidRPr="004C159B">
                      <w:rPr>
                        <w:rStyle w:val="a4"/>
                        <w:color w:val="auto"/>
                        <w:sz w:val="24"/>
                        <w:szCs w:val="24"/>
                      </w:rPr>
                      <w:t>http://avtogorodok24.ru</w:t>
                    </w:r>
                  </w:hyperlink>
                  <w:r w:rsidR="00950132" w:rsidRPr="004C159B"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950132" w:rsidRPr="004C159B" w:rsidRDefault="009257C2" w:rsidP="00C57C02">
                  <w:pPr>
                    <w:pStyle w:val="a8"/>
                    <w:ind w:left="144"/>
                    <w:rPr>
                      <w:color w:val="auto"/>
                      <w:sz w:val="24"/>
                      <w:szCs w:val="24"/>
                    </w:rPr>
                  </w:pPr>
                  <w:hyperlink r:id="rId13" w:history="1">
                    <w:r w:rsidR="00950132" w:rsidRPr="004C159B">
                      <w:rPr>
                        <w:rStyle w:val="a4"/>
                        <w:color w:val="auto"/>
                        <w:sz w:val="24"/>
                        <w:szCs w:val="24"/>
                      </w:rPr>
                      <w:t>https://yandex.ru/video/preview/9666949845769317338</w:t>
                    </w:r>
                  </w:hyperlink>
                </w:p>
              </w:tc>
            </w:tr>
          </w:tbl>
          <w:p w:rsidR="000D651B" w:rsidRDefault="000D651B" w:rsidP="003D1E15">
            <w:pPr>
              <w:spacing w:after="160" w:line="259" w:lineRule="auto"/>
              <w:ind w:left="0"/>
              <w:jc w:val="left"/>
            </w:pPr>
          </w:p>
        </w:tc>
      </w:tr>
    </w:tbl>
    <w:p w:rsidR="00ED61CB" w:rsidRDefault="00ED61CB"/>
    <w:sectPr w:rsidR="00ED61CB" w:rsidSect="0041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20D"/>
    <w:multiLevelType w:val="multilevel"/>
    <w:tmpl w:val="BBB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60B7B"/>
    <w:multiLevelType w:val="multilevel"/>
    <w:tmpl w:val="5F8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82584"/>
    <w:multiLevelType w:val="multilevel"/>
    <w:tmpl w:val="041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A2C2A"/>
    <w:multiLevelType w:val="multilevel"/>
    <w:tmpl w:val="FD5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83FC9"/>
    <w:multiLevelType w:val="multilevel"/>
    <w:tmpl w:val="9D1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B32CB"/>
    <w:multiLevelType w:val="multilevel"/>
    <w:tmpl w:val="CC4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B7479"/>
    <w:multiLevelType w:val="multilevel"/>
    <w:tmpl w:val="178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C5A29"/>
    <w:multiLevelType w:val="multilevel"/>
    <w:tmpl w:val="24A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241E4"/>
    <w:multiLevelType w:val="multilevel"/>
    <w:tmpl w:val="0C60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557ED"/>
    <w:multiLevelType w:val="hybridMultilevel"/>
    <w:tmpl w:val="AF00FDB8"/>
    <w:lvl w:ilvl="0" w:tplc="3C0E6BEE">
      <w:start w:val="8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BABB2C">
      <w:start w:val="1"/>
      <w:numFmt w:val="lowerLetter"/>
      <w:lvlText w:val="%2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BA44D6">
      <w:start w:val="1"/>
      <w:numFmt w:val="lowerRoman"/>
      <w:lvlText w:val="%3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B01578">
      <w:start w:val="1"/>
      <w:numFmt w:val="decimal"/>
      <w:lvlText w:val="%4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5689D0">
      <w:start w:val="1"/>
      <w:numFmt w:val="lowerLetter"/>
      <w:lvlText w:val="%5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763DD8">
      <w:start w:val="1"/>
      <w:numFmt w:val="lowerRoman"/>
      <w:lvlText w:val="%6"/>
      <w:lvlJc w:val="left"/>
      <w:pPr>
        <w:ind w:left="7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52FCF2">
      <w:start w:val="1"/>
      <w:numFmt w:val="decimal"/>
      <w:lvlText w:val="%7"/>
      <w:lvlJc w:val="left"/>
      <w:pPr>
        <w:ind w:left="7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14D882">
      <w:start w:val="1"/>
      <w:numFmt w:val="lowerLetter"/>
      <w:lvlText w:val="%8"/>
      <w:lvlJc w:val="left"/>
      <w:pPr>
        <w:ind w:left="8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602213C">
      <w:start w:val="1"/>
      <w:numFmt w:val="lowerRoman"/>
      <w:lvlText w:val="%9"/>
      <w:lvlJc w:val="left"/>
      <w:pPr>
        <w:ind w:left="9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453"/>
    <w:rsid w:val="00025611"/>
    <w:rsid w:val="00060320"/>
    <w:rsid w:val="000D651B"/>
    <w:rsid w:val="000E09EC"/>
    <w:rsid w:val="001411D6"/>
    <w:rsid w:val="00202B5D"/>
    <w:rsid w:val="00205B79"/>
    <w:rsid w:val="0024444D"/>
    <w:rsid w:val="00257B3A"/>
    <w:rsid w:val="0041630D"/>
    <w:rsid w:val="004C159B"/>
    <w:rsid w:val="004E76CC"/>
    <w:rsid w:val="004F2C17"/>
    <w:rsid w:val="00507550"/>
    <w:rsid w:val="00507716"/>
    <w:rsid w:val="00537F9D"/>
    <w:rsid w:val="00590453"/>
    <w:rsid w:val="005E2567"/>
    <w:rsid w:val="006013B2"/>
    <w:rsid w:val="00611497"/>
    <w:rsid w:val="00615653"/>
    <w:rsid w:val="006D10A0"/>
    <w:rsid w:val="00700279"/>
    <w:rsid w:val="00731FE4"/>
    <w:rsid w:val="00744936"/>
    <w:rsid w:val="00774229"/>
    <w:rsid w:val="0079470F"/>
    <w:rsid w:val="007B2FFA"/>
    <w:rsid w:val="007C28C1"/>
    <w:rsid w:val="00814517"/>
    <w:rsid w:val="008178FC"/>
    <w:rsid w:val="008226CB"/>
    <w:rsid w:val="00861CAB"/>
    <w:rsid w:val="00906072"/>
    <w:rsid w:val="009257C2"/>
    <w:rsid w:val="00926B61"/>
    <w:rsid w:val="00950132"/>
    <w:rsid w:val="009769A8"/>
    <w:rsid w:val="00AC7764"/>
    <w:rsid w:val="00B5502F"/>
    <w:rsid w:val="00B63250"/>
    <w:rsid w:val="00BD6AB5"/>
    <w:rsid w:val="00BE4B13"/>
    <w:rsid w:val="00C00186"/>
    <w:rsid w:val="00C40CDD"/>
    <w:rsid w:val="00C57C02"/>
    <w:rsid w:val="00C67AC7"/>
    <w:rsid w:val="00C912F5"/>
    <w:rsid w:val="00D80272"/>
    <w:rsid w:val="00DD2802"/>
    <w:rsid w:val="00E218F3"/>
    <w:rsid w:val="00E23A13"/>
    <w:rsid w:val="00E74762"/>
    <w:rsid w:val="00ED61CB"/>
    <w:rsid w:val="00F04D7B"/>
    <w:rsid w:val="00F0721D"/>
    <w:rsid w:val="00F17C85"/>
    <w:rsid w:val="00F464A0"/>
    <w:rsid w:val="00FF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3DB76-7452-4DE9-A0A4-306E244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1B"/>
    <w:pPr>
      <w:spacing w:after="5" w:line="265" w:lineRule="auto"/>
      <w:ind w:left="37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D651B"/>
    <w:pPr>
      <w:keepNext/>
      <w:keepLines/>
      <w:numPr>
        <w:numId w:val="1"/>
      </w:numPr>
      <w:spacing w:after="10" w:line="248" w:lineRule="auto"/>
      <w:ind w:left="1216" w:right="9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1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0">
    <w:name w:val="c0"/>
    <w:basedOn w:val="a"/>
    <w:rsid w:val="00E74762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E74762"/>
  </w:style>
  <w:style w:type="paragraph" w:styleId="a3">
    <w:name w:val="Normal (Web)"/>
    <w:basedOn w:val="a"/>
    <w:uiPriority w:val="99"/>
    <w:semiHidden/>
    <w:unhideWhenUsed/>
    <w:rsid w:val="00507550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9501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5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C159B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4C159B"/>
    <w:pPr>
      <w:spacing w:after="0" w:line="240" w:lineRule="auto"/>
      <w:ind w:left="37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ndex.ru/video/preview/96669498457693173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avtogorodok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57@mailkrsk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8326-B575-4E75-80D8-9CCC40E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Устинова</dc:creator>
  <cp:keywords/>
  <dc:description/>
  <cp:lastModifiedBy>DOU257</cp:lastModifiedBy>
  <cp:revision>7</cp:revision>
  <dcterms:created xsi:type="dcterms:W3CDTF">2023-09-09T06:49:00Z</dcterms:created>
  <dcterms:modified xsi:type="dcterms:W3CDTF">2025-03-25T02:15:00Z</dcterms:modified>
</cp:coreProperties>
</file>